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BA8" w14:textId="77777777" w:rsidR="00916111" w:rsidRPr="00CB1AE3" w:rsidRDefault="0005340C">
      <w:pPr>
        <w:spacing w:before="0" w:after="0" w:line="360" w:lineRule="auto"/>
        <w:jc w:val="center"/>
        <w:rPr>
          <w:b/>
          <w:bCs/>
          <w:sz w:val="24"/>
          <w:u w:val="single"/>
          <w:rtl/>
        </w:rPr>
      </w:pPr>
      <w:r w:rsidRPr="00CB1AE3">
        <w:rPr>
          <w:rFonts w:hint="cs"/>
          <w:b/>
          <w:bCs/>
          <w:sz w:val="24"/>
          <w:u w:val="single"/>
          <w:rtl/>
        </w:rPr>
        <w:t>נוסח לפרסום</w:t>
      </w:r>
    </w:p>
    <w:p w14:paraId="4162F257" w14:textId="06A59579" w:rsidR="00CB1AE3" w:rsidRPr="00CB1AE3" w:rsidRDefault="0005340C" w:rsidP="00CB1AE3">
      <w:pPr>
        <w:spacing w:before="0" w:after="0" w:line="360" w:lineRule="auto"/>
        <w:jc w:val="center"/>
        <w:rPr>
          <w:b/>
          <w:bCs/>
          <w:sz w:val="24"/>
          <w:rtl/>
        </w:rPr>
      </w:pPr>
      <w:r w:rsidRPr="00CB1AE3">
        <w:rPr>
          <w:rFonts w:hint="cs"/>
          <w:b/>
          <w:bCs/>
          <w:sz w:val="24"/>
          <w:u w:val="single"/>
          <w:rtl/>
        </w:rPr>
        <w:t>מכרז מס' 202</w:t>
      </w:r>
      <w:r w:rsidR="00763370">
        <w:rPr>
          <w:rFonts w:hint="cs"/>
          <w:b/>
          <w:bCs/>
          <w:sz w:val="24"/>
          <w:u w:val="single"/>
          <w:rtl/>
        </w:rPr>
        <w:t>2</w:t>
      </w:r>
      <w:r w:rsidRPr="00CB1AE3">
        <w:rPr>
          <w:rFonts w:hint="cs"/>
          <w:b/>
          <w:bCs/>
          <w:sz w:val="24"/>
          <w:u w:val="single"/>
          <w:rtl/>
        </w:rPr>
        <w:t xml:space="preserve"> /</w:t>
      </w:r>
      <w:r w:rsidR="00CB1AE3">
        <w:rPr>
          <w:rFonts w:hint="cs"/>
          <w:b/>
          <w:bCs/>
          <w:sz w:val="24"/>
          <w:u w:val="single"/>
          <w:rtl/>
        </w:rPr>
        <w:t>2</w:t>
      </w:r>
      <w:r w:rsidR="00CB1AE3" w:rsidRPr="00CB1AE3">
        <w:rPr>
          <w:rFonts w:hint="cs"/>
          <w:b/>
          <w:bCs/>
          <w:sz w:val="24"/>
          <w:rtl/>
        </w:rPr>
        <w:t xml:space="preserve">  </w:t>
      </w:r>
    </w:p>
    <w:p w14:paraId="0BF7B7DE" w14:textId="5C5AA358" w:rsidR="00CB1AE3" w:rsidRPr="00CB1AE3" w:rsidRDefault="00CB1AE3" w:rsidP="00CB1AE3">
      <w:pPr>
        <w:spacing w:before="0" w:after="0" w:line="360" w:lineRule="auto"/>
        <w:jc w:val="center"/>
        <w:rPr>
          <w:b/>
          <w:bCs/>
          <w:color w:val="0000FF"/>
          <w:sz w:val="24"/>
          <w:u w:val="single"/>
          <w:rtl/>
        </w:rPr>
      </w:pPr>
      <w:r w:rsidRPr="00CB1AE3">
        <w:rPr>
          <w:rFonts w:hint="cs"/>
          <w:b/>
          <w:bCs/>
          <w:sz w:val="24"/>
          <w:rtl/>
        </w:rPr>
        <w:t>קבלת שירותי שמאות מקרקעין לוועדה המרחבית "גליל מרכזי"</w:t>
      </w:r>
      <w:r w:rsidRPr="00CB1AE3">
        <w:rPr>
          <w:b/>
          <w:bCs/>
          <w:color w:val="0000FF"/>
          <w:sz w:val="24"/>
          <w:u w:val="single"/>
          <w:rtl/>
        </w:rPr>
        <w:t xml:space="preserve"> </w:t>
      </w:r>
    </w:p>
    <w:p w14:paraId="461AA217" w14:textId="39558555" w:rsidR="00916111" w:rsidRPr="00D466F5" w:rsidRDefault="00916111">
      <w:pPr>
        <w:spacing w:before="0" w:after="0" w:line="360" w:lineRule="auto"/>
        <w:jc w:val="center"/>
        <w:rPr>
          <w:b/>
          <w:bCs/>
          <w:sz w:val="16"/>
          <w:szCs w:val="16"/>
        </w:rPr>
      </w:pPr>
    </w:p>
    <w:p w14:paraId="06C91FD4" w14:textId="77777777" w:rsidR="00916111" w:rsidRPr="00D466F5" w:rsidRDefault="00916111">
      <w:pPr>
        <w:spacing w:before="0" w:after="0" w:line="240" w:lineRule="auto"/>
        <w:rPr>
          <w:sz w:val="16"/>
          <w:szCs w:val="16"/>
          <w:rtl/>
        </w:rPr>
      </w:pPr>
    </w:p>
    <w:p w14:paraId="6CD6C8D4" w14:textId="77777777" w:rsidR="00916111" w:rsidRDefault="0005340C">
      <w:pPr>
        <w:numPr>
          <w:ilvl w:val="0"/>
          <w:numId w:val="8"/>
        </w:numPr>
        <w:spacing w:before="0" w:after="0" w:line="240" w:lineRule="auto"/>
        <w:contextualSpacing/>
        <w:jc w:val="left"/>
        <w:rPr>
          <w:rFonts w:ascii="David" w:eastAsiaTheme="minorHAnsi" w:hAnsi="David"/>
          <w:sz w:val="24"/>
          <w:u w:val="single"/>
        </w:rPr>
      </w:pPr>
      <w:r>
        <w:rPr>
          <w:rFonts w:hint="cs"/>
          <w:b/>
          <w:sz w:val="24"/>
          <w:rtl/>
          <w:lang w:eastAsia="he-IL"/>
        </w:rPr>
        <w:t>הוועדה המרחבית "גליל מרכזי"</w:t>
      </w:r>
      <w:r>
        <w:rPr>
          <w:b/>
          <w:sz w:val="24"/>
          <w:rtl/>
          <w:lang w:eastAsia="he-IL"/>
        </w:rPr>
        <w:t xml:space="preserve"> (להלן: "</w:t>
      </w:r>
      <w:r>
        <w:rPr>
          <w:rFonts w:hint="cs"/>
          <w:b/>
          <w:bCs/>
          <w:sz w:val="24"/>
          <w:rtl/>
          <w:lang w:eastAsia="he-IL"/>
        </w:rPr>
        <w:t>הוועדה</w:t>
      </w:r>
      <w:r>
        <w:rPr>
          <w:b/>
          <w:sz w:val="24"/>
          <w:rtl/>
          <w:lang w:eastAsia="he-IL"/>
        </w:rPr>
        <w:t xml:space="preserve">") מזמינה בזה </w:t>
      </w:r>
      <w:r>
        <w:rPr>
          <w:rFonts w:hint="cs"/>
          <w:b/>
          <w:sz w:val="24"/>
          <w:rtl/>
          <w:lang w:eastAsia="he-IL"/>
        </w:rPr>
        <w:t xml:space="preserve">הצעות למתן </w:t>
      </w:r>
      <w:r>
        <w:rPr>
          <w:rFonts w:hint="cs"/>
          <w:b/>
          <w:bCs/>
          <w:sz w:val="24"/>
          <w:rtl/>
        </w:rPr>
        <w:t>שירותי שמאות מקרקעין לוועדה</w:t>
      </w:r>
      <w:r>
        <w:rPr>
          <w:rFonts w:hint="cs"/>
          <w:color w:val="0000FF"/>
          <w:sz w:val="24"/>
          <w:rtl/>
        </w:rPr>
        <w:t>.</w:t>
      </w:r>
    </w:p>
    <w:p w14:paraId="06E34B6E" w14:textId="77777777" w:rsidR="00916111" w:rsidRDefault="00916111">
      <w:pPr>
        <w:spacing w:before="0" w:after="0" w:line="240" w:lineRule="auto"/>
        <w:ind w:left="1077"/>
        <w:rPr>
          <w:b/>
          <w:bCs/>
          <w:sz w:val="24"/>
          <w:u w:val="single"/>
          <w:lang w:eastAsia="he-IL"/>
        </w:rPr>
      </w:pPr>
    </w:p>
    <w:p w14:paraId="58D16957" w14:textId="77777777" w:rsidR="00916111" w:rsidRDefault="0005340C">
      <w:pPr>
        <w:numPr>
          <w:ilvl w:val="1"/>
          <w:numId w:val="7"/>
        </w:numPr>
        <w:spacing w:before="0" w:after="0" w:line="240" w:lineRule="auto"/>
        <w:rPr>
          <w:b/>
          <w:bCs/>
          <w:sz w:val="24"/>
          <w:u w:val="single"/>
          <w:lang w:eastAsia="he-IL"/>
        </w:rPr>
      </w:pPr>
      <w:r>
        <w:rPr>
          <w:rFonts w:ascii="Arial" w:hAnsi="Arial"/>
          <w:sz w:val="24"/>
          <w:rtl/>
        </w:rPr>
        <w:t>את מסמכי ה</w:t>
      </w:r>
      <w:r>
        <w:rPr>
          <w:rFonts w:ascii="Arial" w:hAnsi="Arial" w:hint="cs"/>
          <w:sz w:val="24"/>
          <w:rtl/>
        </w:rPr>
        <w:t>מכרז</w:t>
      </w:r>
      <w:r>
        <w:rPr>
          <w:rFonts w:ascii="Arial" w:hAnsi="Arial"/>
          <w:sz w:val="24"/>
          <w:rtl/>
        </w:rPr>
        <w:t xml:space="preserve"> ניתן לרכוש </w:t>
      </w:r>
      <w:r>
        <w:rPr>
          <w:rFonts w:ascii="Arial" w:hAnsi="Arial" w:hint="cs"/>
          <w:sz w:val="24"/>
          <w:rtl/>
        </w:rPr>
        <w:t>אצל</w:t>
      </w:r>
      <w:r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מירי סיטבון</w:t>
      </w:r>
      <w:r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eastAsia"/>
          <w:sz w:val="24"/>
          <w:rtl/>
        </w:rPr>
        <w:t>במשרד</w:t>
      </w:r>
      <w:r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הוועדה</w:t>
      </w:r>
      <w:r>
        <w:rPr>
          <w:rFonts w:ascii="Arial" w:hAnsi="Arial"/>
          <w:sz w:val="24"/>
          <w:rtl/>
        </w:rPr>
        <w:t xml:space="preserve"> בשעות העבודה הרגילות תמורת תשלום בסך</w:t>
      </w:r>
      <w:r>
        <w:rPr>
          <w:rFonts w:ascii="Arial" w:hAnsi="Arial" w:hint="cs"/>
          <w:b/>
          <w:bCs/>
          <w:sz w:val="24"/>
          <w:rtl/>
        </w:rPr>
        <w:t xml:space="preserve"> 500</w:t>
      </w:r>
      <w:r>
        <w:rPr>
          <w:rFonts w:ascii="Arial" w:hAnsi="Arial"/>
          <w:b/>
          <w:bCs/>
          <w:sz w:val="24"/>
          <w:rtl/>
        </w:rPr>
        <w:t xml:space="preserve"> </w:t>
      </w:r>
      <w:r>
        <w:rPr>
          <w:rFonts w:ascii="Arial" w:hAnsi="Arial" w:hint="cs"/>
          <w:b/>
          <w:bCs/>
          <w:sz w:val="24"/>
          <w:rtl/>
        </w:rPr>
        <w:t>₪</w:t>
      </w:r>
      <w:r>
        <w:rPr>
          <w:rFonts w:ascii="Arial" w:hAnsi="Arial" w:hint="cs"/>
          <w:sz w:val="24"/>
          <w:rtl/>
        </w:rPr>
        <w:t xml:space="preserve"> (במילים: </w:t>
      </w:r>
      <w:r>
        <w:rPr>
          <w:rFonts w:ascii="Arial" w:hAnsi="Arial" w:hint="cs"/>
          <w:b/>
          <w:bCs/>
          <w:sz w:val="24"/>
          <w:rtl/>
        </w:rPr>
        <w:t xml:space="preserve">חמש מאות </w:t>
      </w:r>
      <w:r>
        <w:rPr>
          <w:rFonts w:ascii="Arial" w:hAnsi="Arial" w:hint="cs"/>
          <w:sz w:val="24"/>
          <w:rtl/>
        </w:rPr>
        <w:t>₪)</w:t>
      </w:r>
      <w:r>
        <w:rPr>
          <w:rFonts w:ascii="Arial" w:hAnsi="Arial"/>
          <w:sz w:val="24"/>
          <w:rtl/>
        </w:rPr>
        <w:t>, שלא יוחזר</w:t>
      </w:r>
      <w:r>
        <w:rPr>
          <w:rFonts w:ascii="Arial" w:hAnsi="Arial" w:hint="cs"/>
          <w:sz w:val="24"/>
          <w:rtl/>
        </w:rPr>
        <w:t xml:space="preserve"> מכל טעם שהוא</w:t>
      </w:r>
      <w:r>
        <w:rPr>
          <w:rFonts w:ascii="Arial" w:hAnsi="Arial"/>
          <w:sz w:val="24"/>
          <w:rtl/>
        </w:rPr>
        <w:t>, לכל מעטפ</w:t>
      </w:r>
      <w:r>
        <w:rPr>
          <w:rFonts w:ascii="Arial" w:hAnsi="Arial" w:hint="cs"/>
          <w:sz w:val="24"/>
          <w:rtl/>
        </w:rPr>
        <w:t>ה</w:t>
      </w:r>
      <w:r>
        <w:rPr>
          <w:rFonts w:ascii="Arial" w:hAnsi="Arial"/>
          <w:sz w:val="24"/>
          <w:rtl/>
        </w:rPr>
        <w:t>.</w:t>
      </w:r>
      <w:bookmarkStart w:id="0" w:name="_Ref211144314"/>
    </w:p>
    <w:p w14:paraId="74C31927" w14:textId="77777777" w:rsidR="00916111" w:rsidRDefault="00916111">
      <w:pPr>
        <w:spacing w:before="0" w:after="0" w:line="240" w:lineRule="auto"/>
        <w:ind w:left="1077"/>
        <w:rPr>
          <w:b/>
          <w:bCs/>
          <w:sz w:val="24"/>
          <w:u w:val="single"/>
          <w:lang w:eastAsia="he-IL"/>
        </w:rPr>
      </w:pPr>
    </w:p>
    <w:p w14:paraId="16969614" w14:textId="1A6CCADE" w:rsidR="00916111" w:rsidRDefault="0005340C" w:rsidP="00AE25AB">
      <w:pPr>
        <w:numPr>
          <w:ilvl w:val="1"/>
          <w:numId w:val="7"/>
        </w:numPr>
        <w:spacing w:before="0" w:after="0" w:line="240" w:lineRule="auto"/>
        <w:rPr>
          <w:b/>
          <w:bCs/>
          <w:sz w:val="24"/>
          <w:u w:val="single"/>
          <w:lang w:eastAsia="he-IL"/>
        </w:rPr>
      </w:pPr>
      <w:r>
        <w:rPr>
          <w:b/>
          <w:sz w:val="24"/>
          <w:rtl/>
          <w:lang w:eastAsia="he-IL"/>
        </w:rPr>
        <w:t xml:space="preserve">את ההצעות, במעטפה סגורה נושאת ציון </w:t>
      </w:r>
      <w:r>
        <w:rPr>
          <w:rFonts w:hint="cs"/>
          <w:b/>
          <w:sz w:val="24"/>
          <w:rtl/>
          <w:lang w:eastAsia="he-IL"/>
        </w:rPr>
        <w:t>"</w:t>
      </w:r>
      <w:r>
        <w:rPr>
          <w:b/>
          <w:sz w:val="24"/>
          <w:rtl/>
          <w:lang w:eastAsia="he-IL"/>
        </w:rPr>
        <w:t xml:space="preserve">מכרז </w:t>
      </w:r>
      <w:r>
        <w:rPr>
          <w:rFonts w:hint="cs"/>
          <w:b/>
          <w:sz w:val="24"/>
          <w:rtl/>
          <w:lang w:eastAsia="he-IL"/>
        </w:rPr>
        <w:t>פומבי מס'</w:t>
      </w:r>
      <w:r w:rsidR="00AE25AB">
        <w:rPr>
          <w:rFonts w:hint="cs"/>
          <w:b/>
          <w:sz w:val="24"/>
          <w:rtl/>
          <w:lang w:eastAsia="he-IL"/>
        </w:rPr>
        <w:t xml:space="preserve"> </w:t>
      </w:r>
      <w:r w:rsidR="006E478B">
        <w:rPr>
          <w:rFonts w:hint="cs"/>
          <w:bCs/>
          <w:color w:val="FF0000"/>
          <w:sz w:val="24"/>
          <w:u w:val="single"/>
          <w:rtl/>
          <w:lang w:eastAsia="he-IL"/>
        </w:rPr>
        <w:t>2/</w:t>
      </w:r>
      <w:r w:rsidR="001C3040">
        <w:rPr>
          <w:rFonts w:hint="cs"/>
          <w:bCs/>
          <w:color w:val="FF0000"/>
          <w:sz w:val="24"/>
          <w:u w:val="single"/>
          <w:rtl/>
          <w:lang w:eastAsia="he-IL"/>
        </w:rPr>
        <w:t>2022</w:t>
      </w:r>
      <w:r w:rsidR="00AE25AB" w:rsidRPr="00AE25AB">
        <w:rPr>
          <w:rFonts w:hint="cs"/>
          <w:bCs/>
          <w:color w:val="FF0000"/>
          <w:sz w:val="24"/>
          <w:u w:val="single"/>
          <w:rtl/>
          <w:lang w:eastAsia="he-IL"/>
        </w:rPr>
        <w:t xml:space="preserve"> </w:t>
      </w:r>
      <w:r>
        <w:rPr>
          <w:rFonts w:hint="cs"/>
          <w:b/>
          <w:sz w:val="24"/>
          <w:rtl/>
          <w:lang w:eastAsia="he-IL"/>
        </w:rPr>
        <w:t xml:space="preserve"> - "</w:t>
      </w:r>
      <w:r>
        <w:rPr>
          <w:rFonts w:hint="cs"/>
          <w:b/>
          <w:bCs/>
          <w:sz w:val="24"/>
          <w:rtl/>
        </w:rPr>
        <w:t>לקבלת שירותי שמאות מקרקעין</w:t>
      </w:r>
      <w:r>
        <w:rPr>
          <w:rFonts w:hint="cs"/>
          <w:b/>
          <w:sz w:val="24"/>
          <w:rtl/>
          <w:lang w:eastAsia="he-IL"/>
        </w:rPr>
        <w:t xml:space="preserve">", </w:t>
      </w:r>
      <w:r>
        <w:rPr>
          <w:b/>
          <w:sz w:val="24"/>
          <w:rtl/>
          <w:lang w:eastAsia="he-IL"/>
        </w:rPr>
        <w:t>יש להקפיד למסור ידנית ולהכניס לתיבת המכרזים שבמשרד</w:t>
      </w:r>
      <w:r>
        <w:rPr>
          <w:rFonts w:hint="cs"/>
          <w:b/>
          <w:sz w:val="24"/>
          <w:rtl/>
          <w:lang w:eastAsia="he-IL"/>
        </w:rPr>
        <w:t xml:space="preserve"> מזכירות הוועדה</w:t>
      </w:r>
      <w:r>
        <w:rPr>
          <w:b/>
          <w:sz w:val="24"/>
          <w:rtl/>
          <w:lang w:eastAsia="he-IL"/>
        </w:rPr>
        <w:t xml:space="preserve"> לאחר שהוחתמה בחותמת נתקבל. יש לוודא כי </w:t>
      </w:r>
      <w:r>
        <w:rPr>
          <w:rFonts w:hint="cs"/>
          <w:b/>
          <w:sz w:val="24"/>
          <w:rtl/>
          <w:lang w:eastAsia="he-IL"/>
        </w:rPr>
        <w:t>המקבל/ת י/ת</w:t>
      </w:r>
      <w:r>
        <w:rPr>
          <w:b/>
          <w:sz w:val="24"/>
          <w:rtl/>
          <w:lang w:eastAsia="he-IL"/>
        </w:rPr>
        <w:t>חתום בשמ</w:t>
      </w:r>
      <w:r>
        <w:rPr>
          <w:rFonts w:hint="cs"/>
          <w:b/>
          <w:sz w:val="24"/>
          <w:rtl/>
          <w:lang w:eastAsia="he-IL"/>
        </w:rPr>
        <w:t>ו/</w:t>
      </w:r>
      <w:r>
        <w:rPr>
          <w:b/>
          <w:sz w:val="24"/>
          <w:rtl/>
          <w:lang w:eastAsia="he-IL"/>
        </w:rPr>
        <w:t xml:space="preserve">ה המלא וכן </w:t>
      </w:r>
      <w:r>
        <w:rPr>
          <w:rFonts w:hint="cs"/>
          <w:b/>
          <w:sz w:val="24"/>
          <w:rtl/>
          <w:lang w:eastAsia="he-IL"/>
        </w:rPr>
        <w:t>י</w:t>
      </w:r>
      <w:r>
        <w:rPr>
          <w:b/>
          <w:sz w:val="24"/>
          <w:rtl/>
          <w:lang w:eastAsia="he-IL"/>
        </w:rPr>
        <w:t>ציין את השעה שהמעטפה נתקבלה על גבי המעטפה.</w:t>
      </w:r>
      <w:bookmarkEnd w:id="0"/>
      <w:r w:rsidR="001C3040">
        <w:rPr>
          <w:rFonts w:hint="cs"/>
          <w:b/>
          <w:bCs/>
          <w:color w:val="FF0000"/>
          <w:sz w:val="24"/>
          <w:u w:val="single"/>
          <w:rtl/>
          <w:lang w:eastAsia="he-IL"/>
        </w:rPr>
        <w:t>3</w:t>
      </w:r>
      <w:r w:rsidR="00AE25AB" w:rsidRPr="00AE25AB">
        <w:rPr>
          <w:rFonts w:hint="cs"/>
          <w:b/>
          <w:bCs/>
          <w:color w:val="FF0000"/>
          <w:sz w:val="24"/>
          <w:u w:val="single"/>
          <w:rtl/>
          <w:lang w:eastAsia="he-IL"/>
        </w:rPr>
        <w:t>1/0</w:t>
      </w:r>
      <w:r w:rsidR="001C3040">
        <w:rPr>
          <w:rFonts w:hint="cs"/>
          <w:b/>
          <w:bCs/>
          <w:color w:val="FF0000"/>
          <w:sz w:val="24"/>
          <w:u w:val="single"/>
          <w:rtl/>
          <w:lang w:eastAsia="he-IL"/>
        </w:rPr>
        <w:t>3</w:t>
      </w:r>
      <w:r w:rsidR="00AE25AB" w:rsidRPr="00AE25AB">
        <w:rPr>
          <w:rFonts w:hint="cs"/>
          <w:b/>
          <w:bCs/>
          <w:color w:val="FF0000"/>
          <w:sz w:val="24"/>
          <w:u w:val="single"/>
          <w:rtl/>
          <w:lang w:eastAsia="he-IL"/>
        </w:rPr>
        <w:t>/202</w:t>
      </w:r>
      <w:r w:rsidR="006E478B">
        <w:rPr>
          <w:rFonts w:hint="cs"/>
          <w:b/>
          <w:bCs/>
          <w:color w:val="FF0000"/>
          <w:sz w:val="24"/>
          <w:u w:val="single"/>
          <w:rtl/>
          <w:lang w:eastAsia="he-IL"/>
        </w:rPr>
        <w:t>2</w:t>
      </w:r>
      <w:r w:rsidR="00AE25AB" w:rsidRPr="00AE25AB">
        <w:rPr>
          <w:rFonts w:hint="cs"/>
          <w:b/>
          <w:bCs/>
          <w:color w:val="FF0000"/>
          <w:sz w:val="24"/>
          <w:u w:val="single"/>
          <w:rtl/>
          <w:lang w:eastAsia="he-IL"/>
        </w:rPr>
        <w:t xml:space="preserve"> </w:t>
      </w:r>
      <w:r>
        <w:rPr>
          <w:rFonts w:ascii="Arial" w:hAnsi="Arial" w:hint="cs"/>
          <w:sz w:val="24"/>
          <w:rtl/>
        </w:rPr>
        <w:t xml:space="preserve"> </w:t>
      </w:r>
      <w:r>
        <w:rPr>
          <w:rFonts w:ascii="Arial" w:hAnsi="Arial"/>
          <w:sz w:val="24"/>
          <w:rtl/>
        </w:rPr>
        <w:t>עד לשע</w:t>
      </w:r>
      <w:r>
        <w:rPr>
          <w:rFonts w:ascii="Arial" w:hAnsi="Arial" w:hint="cs"/>
          <w:sz w:val="24"/>
          <w:rtl/>
        </w:rPr>
        <w:t xml:space="preserve">ה 14:00 </w:t>
      </w:r>
      <w:r>
        <w:rPr>
          <w:rFonts w:ascii="Arial" w:hAnsi="Arial"/>
          <w:sz w:val="24"/>
          <w:rtl/>
        </w:rPr>
        <w:t xml:space="preserve">הצעות אשר תגענה לתיבת המכרזים </w:t>
      </w:r>
      <w:r>
        <w:rPr>
          <w:rFonts w:ascii="Arial" w:hAnsi="Arial" w:hint="cs"/>
          <w:sz w:val="24"/>
          <w:rtl/>
        </w:rPr>
        <w:t>בוועדה</w:t>
      </w:r>
      <w:r>
        <w:rPr>
          <w:rFonts w:ascii="Arial" w:hAnsi="Arial"/>
          <w:sz w:val="24"/>
          <w:rtl/>
        </w:rPr>
        <w:t>, מכל טעם שהוא, לאחר מועד זה</w:t>
      </w:r>
      <w:r>
        <w:rPr>
          <w:rFonts w:ascii="Arial" w:hAnsi="Arial"/>
          <w:b/>
          <w:bCs/>
          <w:sz w:val="24"/>
          <w:u w:val="single"/>
          <w:rtl/>
        </w:rPr>
        <w:t xml:space="preserve"> לא תתקבלנה</w:t>
      </w:r>
      <w:r>
        <w:rPr>
          <w:rFonts w:ascii="Arial" w:hAnsi="Arial"/>
          <w:sz w:val="24"/>
          <w:rtl/>
        </w:rPr>
        <w:t xml:space="preserve">. </w:t>
      </w:r>
    </w:p>
    <w:p w14:paraId="2A0832FE" w14:textId="77777777" w:rsidR="00916111" w:rsidRPr="00D466F5" w:rsidRDefault="00916111">
      <w:pPr>
        <w:spacing w:before="0" w:after="0" w:line="240" w:lineRule="auto"/>
        <w:ind w:left="567"/>
        <w:rPr>
          <w:rFonts w:ascii="Arial" w:hAnsi="Arial"/>
          <w:sz w:val="16"/>
          <w:szCs w:val="16"/>
          <w:rtl/>
        </w:rPr>
      </w:pPr>
    </w:p>
    <w:p w14:paraId="1798F6D1" w14:textId="66A65DCA" w:rsidR="00916111" w:rsidRDefault="006E478B">
      <w:pPr>
        <w:pStyle w:val="1"/>
      </w:pPr>
      <w:r>
        <w:rPr>
          <w:rFonts w:hint="cs"/>
          <w:rtl/>
        </w:rPr>
        <w:t>השירותי</w:t>
      </w:r>
      <w:r>
        <w:rPr>
          <w:rFonts w:hint="eastAsia"/>
          <w:rtl/>
        </w:rPr>
        <w:t>ם</w:t>
      </w:r>
      <w:r w:rsidR="0005340C">
        <w:rPr>
          <w:rFonts w:hint="cs"/>
          <w:rtl/>
        </w:rPr>
        <w:t xml:space="preserve"> נשוא המכרז- כמפורט בחוברת המכרז.</w:t>
      </w:r>
    </w:p>
    <w:p w14:paraId="624180C6" w14:textId="77777777" w:rsidR="00916111" w:rsidRPr="00D466F5" w:rsidRDefault="00916111">
      <w:pPr>
        <w:pStyle w:val="2"/>
        <w:numPr>
          <w:ilvl w:val="0"/>
          <w:numId w:val="0"/>
        </w:numPr>
        <w:tabs>
          <w:tab w:val="num" w:pos="1418"/>
        </w:tabs>
        <w:spacing w:before="0" w:after="0" w:line="240" w:lineRule="auto"/>
        <w:ind w:left="1134" w:hanging="567"/>
        <w:rPr>
          <w:b/>
          <w:bCs/>
          <w:sz w:val="18"/>
          <w:szCs w:val="18"/>
          <w:u w:val="single"/>
          <w:rtl/>
        </w:rPr>
      </w:pPr>
    </w:p>
    <w:p w14:paraId="05F60566" w14:textId="77777777" w:rsidR="00916111" w:rsidRDefault="0005340C">
      <w:pPr>
        <w:pStyle w:val="2"/>
        <w:numPr>
          <w:ilvl w:val="0"/>
          <w:numId w:val="0"/>
        </w:numPr>
        <w:tabs>
          <w:tab w:val="num" w:pos="1418"/>
        </w:tabs>
        <w:spacing w:before="0" w:after="0" w:line="240" w:lineRule="auto"/>
        <w:ind w:left="1134" w:hanging="567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תקופת ההתקשרות</w:t>
      </w:r>
      <w:r>
        <w:rPr>
          <w:rFonts w:hint="cs"/>
          <w:b/>
          <w:bCs/>
          <w:u w:val="single"/>
          <w:rtl/>
        </w:rPr>
        <w:t xml:space="preserve"> </w:t>
      </w:r>
    </w:p>
    <w:p w14:paraId="4A39C8E2" w14:textId="77777777" w:rsidR="00916111" w:rsidRDefault="0005340C">
      <w:pPr>
        <w:pStyle w:val="2"/>
        <w:numPr>
          <w:ilvl w:val="0"/>
          <w:numId w:val="0"/>
        </w:numPr>
        <w:tabs>
          <w:tab w:val="num" w:pos="1418"/>
        </w:tabs>
        <w:spacing w:before="0" w:after="0" w:line="240" w:lineRule="auto"/>
        <w:ind w:left="567"/>
        <w:rPr>
          <w:rtl/>
        </w:rPr>
      </w:pPr>
      <w:r>
        <w:rPr>
          <w:rtl/>
        </w:rPr>
        <w:t>תחילת מתן</w:t>
      </w:r>
      <w:r>
        <w:rPr>
          <w:rFonts w:hint="cs"/>
          <w:rtl/>
        </w:rPr>
        <w:t xml:space="preserve"> ה</w:t>
      </w:r>
      <w:r>
        <w:rPr>
          <w:rtl/>
        </w:rPr>
        <w:t xml:space="preserve">שרות על ידי </w:t>
      </w:r>
      <w:r>
        <w:rPr>
          <w:b/>
          <w:bCs/>
          <w:rtl/>
        </w:rPr>
        <w:t>הזוכה</w:t>
      </w:r>
      <w:r>
        <w:rPr>
          <w:rFonts w:hint="cs"/>
          <w:rtl/>
        </w:rPr>
        <w:t xml:space="preserve">, </w:t>
      </w:r>
      <w:r>
        <w:rPr>
          <w:rFonts w:hint="cs"/>
          <w:u w:val="single"/>
          <w:rtl/>
        </w:rPr>
        <w:t>תהא</w:t>
      </w:r>
      <w:r>
        <w:rPr>
          <w:rFonts w:hint="cs"/>
          <w:rtl/>
        </w:rPr>
        <w:t xml:space="preserve"> תוך 7 יום ממועד ההכרזה על הזוכה במכרז,</w:t>
      </w:r>
      <w:r>
        <w:rPr>
          <w:rtl/>
        </w:rPr>
        <w:t xml:space="preserve"> או</w:t>
      </w:r>
      <w:r>
        <w:rPr>
          <w:rFonts w:hint="cs"/>
          <w:rtl/>
        </w:rPr>
        <w:t xml:space="preserve"> מאוחר יותר</w:t>
      </w:r>
      <w:r>
        <w:rPr>
          <w:rtl/>
        </w:rPr>
        <w:t xml:space="preserve"> עפ"י החלטת </w:t>
      </w:r>
      <w:r>
        <w:rPr>
          <w:rFonts w:hint="cs"/>
          <w:rtl/>
        </w:rPr>
        <w:t>הוועדה</w:t>
      </w:r>
      <w:r>
        <w:rPr>
          <w:rtl/>
        </w:rPr>
        <w:t>.</w:t>
      </w:r>
      <w:r>
        <w:rPr>
          <w:rFonts w:hint="cs"/>
          <w:rtl/>
        </w:rPr>
        <w:t xml:space="preserve"> </w:t>
      </w:r>
    </w:p>
    <w:p w14:paraId="25DC7419" w14:textId="77777777" w:rsidR="00916111" w:rsidRDefault="00916111">
      <w:pPr>
        <w:pStyle w:val="2"/>
        <w:numPr>
          <w:ilvl w:val="0"/>
          <w:numId w:val="0"/>
        </w:numPr>
        <w:tabs>
          <w:tab w:val="num" w:pos="1418"/>
        </w:tabs>
        <w:spacing w:before="0" w:after="0" w:line="240" w:lineRule="auto"/>
        <w:ind w:left="567"/>
        <w:rPr>
          <w:b/>
          <w:bCs/>
          <w:u w:val="single"/>
          <w:rtl/>
        </w:rPr>
      </w:pPr>
    </w:p>
    <w:p w14:paraId="155EAF70" w14:textId="77777777" w:rsidR="00916111" w:rsidRDefault="0005340C">
      <w:pPr>
        <w:pStyle w:val="2"/>
        <w:numPr>
          <w:ilvl w:val="0"/>
          <w:numId w:val="0"/>
        </w:numPr>
        <w:tabs>
          <w:tab w:val="num" w:pos="1418"/>
        </w:tabs>
        <w:spacing w:before="0" w:after="0" w:line="240" w:lineRule="auto"/>
        <w:ind w:left="567"/>
        <w:rPr>
          <w:rtl/>
        </w:rPr>
      </w:pPr>
      <w:r>
        <w:rPr>
          <w:b/>
          <w:bCs/>
          <w:u w:val="single"/>
          <w:rtl/>
        </w:rPr>
        <w:t>משך ההתקשרות</w:t>
      </w:r>
      <w:r>
        <w:rPr>
          <w:rtl/>
        </w:rPr>
        <w:t xml:space="preserve"> –</w:t>
      </w:r>
      <w:r>
        <w:rPr>
          <w:rFonts w:hint="cs"/>
          <w:rtl/>
        </w:rPr>
        <w:t xml:space="preserve"> 12 חודשים עם אופציה לוועדה בלבד להאריך את תקופת ההסכם לארבע תקופות נוספות בנות 12 חודשים כל אחת כך שאורך ההתקשרות הכולל לא יעלה על חמש שנים. </w:t>
      </w:r>
    </w:p>
    <w:p w14:paraId="6C7D12AF" w14:textId="77777777" w:rsidR="00916111" w:rsidRPr="00D466F5" w:rsidRDefault="00916111">
      <w:pPr>
        <w:pStyle w:val="1"/>
        <w:numPr>
          <w:ilvl w:val="0"/>
          <w:numId w:val="0"/>
        </w:numPr>
        <w:spacing w:before="0" w:after="0" w:line="240" w:lineRule="auto"/>
        <w:ind w:left="567"/>
        <w:rPr>
          <w:sz w:val="16"/>
          <w:szCs w:val="16"/>
        </w:rPr>
      </w:pPr>
    </w:p>
    <w:p w14:paraId="1542A9DB" w14:textId="77777777" w:rsidR="00916111" w:rsidRDefault="0005340C">
      <w:pPr>
        <w:pStyle w:val="1"/>
        <w:tabs>
          <w:tab w:val="clear" w:pos="709"/>
        </w:tabs>
        <w:spacing w:before="0" w:after="0" w:line="240" w:lineRule="auto"/>
      </w:pPr>
      <w:r>
        <w:rPr>
          <w:b/>
          <w:bCs/>
          <w:u w:val="single"/>
          <w:rtl/>
        </w:rPr>
        <w:t>תנאים מוקדמים להשתתפות במכרז (תנאי סף)</w:t>
      </w:r>
      <w:r>
        <w:rPr>
          <w:rtl/>
        </w:rPr>
        <w:t xml:space="preserve">: </w:t>
      </w:r>
    </w:p>
    <w:p w14:paraId="397AE7CA" w14:textId="77777777" w:rsidR="00916111" w:rsidRDefault="0005340C">
      <w:pPr>
        <w:pStyle w:val="2"/>
        <w:numPr>
          <w:ilvl w:val="0"/>
          <w:numId w:val="0"/>
        </w:numPr>
        <w:spacing w:before="0" w:after="0" w:line="240" w:lineRule="auto"/>
        <w:ind w:left="567"/>
        <w:rPr>
          <w:rtl/>
        </w:rPr>
      </w:pPr>
      <w:r>
        <w:rPr>
          <w:rFonts w:hint="cs"/>
          <w:rtl/>
        </w:rPr>
        <w:t xml:space="preserve">רשאי להגיש הצעה רק מציע אשר </w:t>
      </w:r>
      <w:r>
        <w:rPr>
          <w:rFonts w:hint="cs"/>
          <w:u w:val="single"/>
          <w:rtl/>
        </w:rPr>
        <w:t>במועד האחרון להגשת ההצעות</w:t>
      </w:r>
      <w:r>
        <w:rPr>
          <w:rFonts w:hint="cs"/>
          <w:rtl/>
        </w:rPr>
        <w:t xml:space="preserve"> יעמוד בעצמו, או באמצעות חברת בת מטעמו כאשר המציע מחזיק ב-100% ממניות חברת הבת, בתנאים הבאים:</w:t>
      </w:r>
    </w:p>
    <w:p w14:paraId="3B1AF0D2" w14:textId="77777777" w:rsidR="00916111" w:rsidRPr="00D466F5" w:rsidRDefault="00916111">
      <w:pPr>
        <w:pStyle w:val="2"/>
        <w:numPr>
          <w:ilvl w:val="0"/>
          <w:numId w:val="0"/>
        </w:numPr>
        <w:spacing w:before="0" w:after="0" w:line="240" w:lineRule="auto"/>
        <w:ind w:left="567"/>
        <w:rPr>
          <w:sz w:val="16"/>
          <w:szCs w:val="16"/>
        </w:rPr>
      </w:pPr>
    </w:p>
    <w:p w14:paraId="13958A39" w14:textId="77777777" w:rsidR="00916111" w:rsidRDefault="0005340C">
      <w:pPr>
        <w:pStyle w:val="2"/>
        <w:spacing w:before="0" w:after="0" w:line="240" w:lineRule="auto"/>
      </w:pPr>
      <w:r>
        <w:rPr>
          <w:rFonts w:hint="cs"/>
          <w:rtl/>
        </w:rPr>
        <w:t xml:space="preserve">תאגיד רשום בישראל או </w:t>
      </w:r>
      <w:r>
        <w:rPr>
          <w:rtl/>
        </w:rPr>
        <w:t>עוסק מורשה/מלכ"ר לעניין חוק מס ערך מוסף</w:t>
      </w:r>
      <w:r>
        <w:rPr>
          <w:rFonts w:hint="cs"/>
          <w:rtl/>
        </w:rPr>
        <w:t>.</w:t>
      </w:r>
    </w:p>
    <w:p w14:paraId="6AE46FB1" w14:textId="77777777" w:rsidR="00916111" w:rsidRDefault="0005340C">
      <w:pPr>
        <w:pStyle w:val="2"/>
        <w:spacing w:before="0" w:after="0" w:line="240" w:lineRule="auto"/>
        <w:rPr>
          <w:rtl/>
        </w:rPr>
      </w:pPr>
      <w:r>
        <w:rPr>
          <w:rFonts w:hint="cs"/>
          <w:rtl/>
        </w:rPr>
        <w:t xml:space="preserve">בעל רישיון שמאות מקרקעין מטעם מדינת ישראל ורשום בפנקס שמאי המקרקעין בהתאם לחוק שמאי מקרקעין, </w:t>
      </w:r>
      <w:proofErr w:type="spellStart"/>
      <w:r>
        <w:rPr>
          <w:rFonts w:hint="cs"/>
          <w:rtl/>
        </w:rPr>
        <w:t>התשס"א</w:t>
      </w:r>
      <w:proofErr w:type="spellEnd"/>
      <w:r>
        <w:rPr>
          <w:rFonts w:hint="cs"/>
          <w:rtl/>
        </w:rPr>
        <w:t xml:space="preserve"> 20001.</w:t>
      </w:r>
    </w:p>
    <w:p w14:paraId="5C745C3C" w14:textId="77777777" w:rsidR="00CB1AE3" w:rsidRDefault="00CB1AE3" w:rsidP="00CB1AE3">
      <w:pPr>
        <w:pStyle w:val="2"/>
      </w:pPr>
      <w:r>
        <w:rPr>
          <w:rFonts w:hint="cs"/>
          <w:rtl/>
        </w:rPr>
        <w:t>בעל ניסיון מקצועי מוכח בעיסוק בשמאות מקרקעין לפחות 6 שנים, ואשר סיפק שירותי שמאות מקרקעין לוועדות מקומיות ו/או מרחביות לתכנון ובנייה במשך 4 שנים, חובה להמציא המלצות ואישורים המעידים על הניסיון בוועדות התכנון.</w:t>
      </w:r>
    </w:p>
    <w:p w14:paraId="7D3C8E5C" w14:textId="77777777" w:rsidR="00916111" w:rsidRDefault="0005340C">
      <w:pPr>
        <w:pStyle w:val="2"/>
        <w:spacing w:before="0" w:after="0" w:line="240" w:lineRule="auto"/>
      </w:pPr>
      <w:r>
        <w:rPr>
          <w:rFonts w:hint="cs"/>
          <w:rtl/>
        </w:rPr>
        <w:t xml:space="preserve">ברשותו </w:t>
      </w:r>
      <w:r>
        <w:rPr>
          <w:rtl/>
        </w:rPr>
        <w:t>אישור בר תוקף לפי חוק עסקאות גופים ציבוריים (אכיפת ניהול חשבונות, תשלום חובות מס, שכר מינימום והעסקת עובדים זרים כדין) התשל"ו-1976 המעיד</w:t>
      </w:r>
      <w:r>
        <w:rPr>
          <w:rFonts w:hint="cs"/>
          <w:rtl/>
        </w:rPr>
        <w:t>,</w:t>
      </w:r>
      <w:r>
        <w:rPr>
          <w:rtl/>
        </w:rPr>
        <w:t xml:space="preserve"> כי המציע מנהל ספרי חשבונות ורשומות ומדווח לרשויות המס כחוק</w:t>
      </w:r>
      <w:r>
        <w:rPr>
          <w:rFonts w:hint="cs"/>
          <w:rtl/>
        </w:rPr>
        <w:t>.</w:t>
      </w:r>
    </w:p>
    <w:p w14:paraId="172E4D58" w14:textId="77777777" w:rsidR="00916111" w:rsidRDefault="0005340C">
      <w:pPr>
        <w:pStyle w:val="2"/>
        <w:spacing w:before="0" w:after="0" w:line="240" w:lineRule="auto"/>
      </w:pPr>
      <w:r>
        <w:rPr>
          <w:rFonts w:hint="cs"/>
          <w:rtl/>
        </w:rPr>
        <w:t>הוועדה שומרת לעצמה את הזכות לפי שיקול דעתה הבלעדי לדרוש מכל אחד מהמשתתפים, לאחר המועד האחרון להגשת הצעות למכרז, להשלים ו/או לתקן בהתאם לדרישות המכרז כל מסמך ו/או אישור מהמסמכים ו/או האישורים אותם נדרש המשתתף לצרף להצעתו, בין היתר, לצורך עמידתו בתנאי הסף של המכרז.</w:t>
      </w:r>
    </w:p>
    <w:p w14:paraId="6659EE6D" w14:textId="77777777" w:rsidR="00916111" w:rsidRDefault="0005340C">
      <w:pPr>
        <w:pStyle w:val="2"/>
        <w:spacing w:before="0" w:after="0" w:line="240" w:lineRule="auto"/>
      </w:pPr>
      <w:r>
        <w:rPr>
          <w:rFonts w:ascii="Arial" w:hAnsi="Arial" w:hint="cs"/>
          <w:sz w:val="24"/>
          <w:rtl/>
        </w:rPr>
        <w:t>דרישה כאמור, היה ותינתן, תאפשר תיקון ו/או השלמת המסמכים ו/או האישורים, תוך הזמן הקצוב שיקבע בה, אך לא מעבר לכך.</w:t>
      </w:r>
    </w:p>
    <w:p w14:paraId="231CB40D" w14:textId="77777777" w:rsidR="00916111" w:rsidRDefault="0005340C">
      <w:pPr>
        <w:pStyle w:val="2"/>
        <w:spacing w:before="0" w:after="0" w:line="240" w:lineRule="auto"/>
      </w:pPr>
      <w:r>
        <w:rPr>
          <w:rFonts w:hint="cs"/>
          <w:rtl/>
        </w:rPr>
        <w:t xml:space="preserve"> אין הוועדה מתחייבת לקבל את ההצעה הזולה ביותר, או כל הצעה שהיא כזוכה.</w:t>
      </w:r>
    </w:p>
    <w:p w14:paraId="1F341225" w14:textId="77777777" w:rsidR="00916111" w:rsidRDefault="00916111">
      <w:pPr>
        <w:spacing w:before="0" w:after="0" w:line="240" w:lineRule="auto"/>
        <w:ind w:left="567"/>
        <w:rPr>
          <w:rFonts w:ascii="Arial" w:hAnsi="Arial"/>
          <w:sz w:val="24"/>
          <w:rtl/>
        </w:rPr>
      </w:pPr>
    </w:p>
    <w:p w14:paraId="43C6CB18" w14:textId="77777777" w:rsidR="00CB1AE3" w:rsidRDefault="0005340C">
      <w:pPr>
        <w:spacing w:before="0" w:after="0" w:line="240" w:lineRule="auto"/>
        <w:ind w:left="567"/>
        <w:rPr>
          <w:rFonts w:ascii="Arial" w:hAnsi="Arial"/>
          <w:sz w:val="24"/>
          <w:rtl/>
        </w:rPr>
      </w:pPr>
      <w:r>
        <w:rPr>
          <w:rFonts w:ascii="Arial" w:hAnsi="Arial" w:hint="cs"/>
          <w:sz w:val="24"/>
          <w:rtl/>
        </w:rPr>
        <w:tab/>
      </w:r>
      <w:r>
        <w:rPr>
          <w:rFonts w:ascii="Arial" w:hAnsi="Arial" w:hint="cs"/>
          <w:sz w:val="24"/>
          <w:rtl/>
        </w:rPr>
        <w:tab/>
      </w:r>
      <w:r>
        <w:rPr>
          <w:rFonts w:ascii="Arial" w:hAnsi="Arial" w:hint="cs"/>
          <w:sz w:val="24"/>
          <w:rtl/>
        </w:rPr>
        <w:tab/>
      </w:r>
      <w:r>
        <w:rPr>
          <w:rFonts w:ascii="Arial" w:hAnsi="Arial" w:hint="cs"/>
          <w:sz w:val="24"/>
          <w:rtl/>
        </w:rPr>
        <w:tab/>
      </w:r>
      <w:r>
        <w:rPr>
          <w:rFonts w:ascii="Arial" w:hAnsi="Arial" w:hint="cs"/>
          <w:sz w:val="24"/>
          <w:rtl/>
        </w:rPr>
        <w:tab/>
      </w:r>
      <w:r>
        <w:rPr>
          <w:rFonts w:ascii="Arial" w:hAnsi="Arial" w:hint="cs"/>
          <w:sz w:val="24"/>
          <w:rtl/>
        </w:rPr>
        <w:tab/>
      </w:r>
      <w:r>
        <w:rPr>
          <w:rFonts w:ascii="Arial" w:hAnsi="Arial" w:hint="cs"/>
          <w:sz w:val="24"/>
          <w:rtl/>
        </w:rPr>
        <w:tab/>
      </w:r>
    </w:p>
    <w:p w14:paraId="2BA8CA7E" w14:textId="014E03C4" w:rsidR="00916111" w:rsidRDefault="00CB1AE3">
      <w:pPr>
        <w:spacing w:before="0" w:after="0" w:line="240" w:lineRule="auto"/>
        <w:ind w:left="567"/>
        <w:rPr>
          <w:rFonts w:ascii="Arial" w:hAnsi="Arial"/>
          <w:sz w:val="24"/>
          <w:rtl/>
        </w:rPr>
      </w:pPr>
      <w:r>
        <w:rPr>
          <w:rFonts w:ascii="Arial" w:hAnsi="Arial" w:hint="cs"/>
          <w:sz w:val="24"/>
          <w:rtl/>
        </w:rPr>
        <w:t xml:space="preserve">                                                                                          </w:t>
      </w:r>
      <w:r w:rsidR="0005340C">
        <w:rPr>
          <w:rFonts w:ascii="Arial" w:hAnsi="Arial" w:hint="cs"/>
          <w:sz w:val="24"/>
          <w:rtl/>
        </w:rPr>
        <w:t>___________________________________</w:t>
      </w:r>
    </w:p>
    <w:p w14:paraId="056D0E55" w14:textId="52DB2DB9" w:rsidR="00916111" w:rsidRDefault="00D55F0D">
      <w:pPr>
        <w:spacing w:before="0" w:after="0" w:line="240" w:lineRule="auto"/>
        <w:ind w:left="6327" w:firstLine="153"/>
        <w:rPr>
          <w:rFonts w:ascii="Arial" w:hAnsi="Arial"/>
          <w:sz w:val="24"/>
          <w:rtl/>
        </w:rPr>
      </w:pPr>
      <w:r>
        <w:rPr>
          <w:rFonts w:ascii="Arial" w:hAnsi="Arial" w:hint="cs"/>
          <w:sz w:val="24"/>
          <w:rtl/>
        </w:rPr>
        <w:t>איתמר בן דוד</w:t>
      </w:r>
    </w:p>
    <w:p w14:paraId="43CB7C17" w14:textId="77777777" w:rsidR="00916111" w:rsidRDefault="0005340C">
      <w:pPr>
        <w:spacing w:before="0" w:after="0" w:line="240" w:lineRule="auto"/>
        <w:ind w:left="5607"/>
        <w:rPr>
          <w:rFonts w:ascii="Arial" w:hAnsi="Arial"/>
          <w:sz w:val="24"/>
          <w:rtl/>
        </w:rPr>
      </w:pPr>
      <w:r>
        <w:rPr>
          <w:rFonts w:ascii="Arial" w:hAnsi="Arial" w:hint="cs"/>
          <w:sz w:val="24"/>
          <w:rtl/>
        </w:rPr>
        <w:t xml:space="preserve">יו"ר הוועדה המרחבית </w:t>
      </w:r>
      <w:proofErr w:type="spellStart"/>
      <w:r>
        <w:rPr>
          <w:rFonts w:ascii="Arial" w:hAnsi="Arial" w:hint="cs"/>
          <w:sz w:val="24"/>
          <w:rtl/>
        </w:rPr>
        <w:t>לתו"ב</w:t>
      </w:r>
      <w:proofErr w:type="spellEnd"/>
      <w:r>
        <w:rPr>
          <w:rFonts w:ascii="Arial" w:hAnsi="Arial" w:hint="cs"/>
          <w:sz w:val="24"/>
          <w:rtl/>
        </w:rPr>
        <w:t xml:space="preserve"> "גליל מרכזי</w:t>
      </w:r>
    </w:p>
    <w:p w14:paraId="54088E4D" w14:textId="77777777" w:rsidR="00916111" w:rsidRDefault="00916111" w:rsidP="00D466F5">
      <w:pPr>
        <w:spacing w:before="0" w:after="0" w:line="240" w:lineRule="auto"/>
        <w:rPr>
          <w:rFonts w:ascii="Arial" w:hAnsi="Arial"/>
          <w:sz w:val="24"/>
          <w:rtl/>
        </w:rPr>
        <w:sectPr w:rsidR="00916111">
          <w:footerReference w:type="default" r:id="rId7"/>
          <w:headerReference w:type="first" r:id="rId8"/>
          <w:footerReference w:type="first" r:id="rId9"/>
          <w:endnotePr>
            <w:numFmt w:val="hebrew2"/>
          </w:endnotePr>
          <w:pgSz w:w="11906" w:h="16838" w:code="9"/>
          <w:pgMar w:top="1134" w:right="1134" w:bottom="1134" w:left="1134" w:header="567" w:footer="720" w:gutter="0"/>
          <w:cols w:space="720"/>
          <w:bidi/>
          <w:rtlGutter/>
          <w:docGrid w:linePitch="360"/>
        </w:sectPr>
      </w:pPr>
    </w:p>
    <w:p w14:paraId="67480799" w14:textId="77777777" w:rsidR="00916111" w:rsidRDefault="00916111"/>
    <w:sectPr w:rsidR="009161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1364" w14:textId="77777777" w:rsidR="001F0477" w:rsidRDefault="001F0477">
      <w:pPr>
        <w:spacing w:before="0" w:after="0" w:line="240" w:lineRule="auto"/>
      </w:pPr>
      <w:r>
        <w:separator/>
      </w:r>
    </w:p>
  </w:endnote>
  <w:endnote w:type="continuationSeparator" w:id="0">
    <w:p w14:paraId="14206160" w14:textId="77777777" w:rsidR="001F0477" w:rsidRDefault="001F0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309A" w14:textId="77777777" w:rsidR="00916111" w:rsidRDefault="0005340C">
    <w:pPr>
      <w:pStyle w:val="a5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>
      <w:rPr>
        <w:noProof/>
        <w:rtl/>
        <w:lang w:val="he-IL"/>
      </w:rPr>
      <w:t>2</w:t>
    </w:r>
    <w:r>
      <w:fldChar w:fldCharType="end"/>
    </w:r>
  </w:p>
  <w:p w14:paraId="3EFD7A7B" w14:textId="77777777" w:rsidR="00916111" w:rsidRDefault="00916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7E40" w14:textId="77777777" w:rsidR="00916111" w:rsidRDefault="000534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9ABA1E" wp14:editId="49E2CF2A">
              <wp:simplePos x="0" y="0"/>
              <wp:positionH relativeFrom="column">
                <wp:posOffset>1866900</wp:posOffset>
              </wp:positionH>
              <wp:positionV relativeFrom="paragraph">
                <wp:posOffset>12700</wp:posOffset>
              </wp:positionV>
              <wp:extent cx="1162050" cy="428625"/>
              <wp:effectExtent l="19050" t="0" r="19050" b="635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62050" cy="4286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3255ED" w14:textId="77777777" w:rsidR="00916111" w:rsidRDefault="0005340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גרסה 0.6 להתייחסות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ABA1E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147pt;margin-top:1pt;width:91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" filled="f" stroked="f">
              <o:lock v:ext="edit" shapetype="t"/>
              <v:textbox style="mso-fit-shape-to-text:t">
                <w:txbxContent>
                  <w:p w14:paraId="1D3255ED" w14:textId="77777777" w:rsidR="00916111" w:rsidRDefault="0005340C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 Black"/>
                        <w:b/>
                        <w:bCs/>
                        <w:color w:val="000000"/>
                        <w:sz w:val="20"/>
                        <w:szCs w:val="20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גרסה 0.6 להתייחסות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AA7C" w14:textId="77777777" w:rsidR="001F0477" w:rsidRDefault="001F0477">
      <w:pPr>
        <w:spacing w:before="0" w:after="0" w:line="240" w:lineRule="auto"/>
      </w:pPr>
      <w:r>
        <w:separator/>
      </w:r>
    </w:p>
  </w:footnote>
  <w:footnote w:type="continuationSeparator" w:id="0">
    <w:p w14:paraId="79B0E7C2" w14:textId="77777777" w:rsidR="001F0477" w:rsidRDefault="001F04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C08E" w14:textId="77777777" w:rsidR="00916111" w:rsidRDefault="0005340C">
    <w:pPr>
      <w:tabs>
        <w:tab w:val="left" w:pos="658"/>
        <w:tab w:val="left" w:pos="7200"/>
        <w:tab w:val="left" w:pos="8063"/>
        <w:tab w:val="left" w:pos="9216"/>
        <w:tab w:val="left" w:pos="10368"/>
      </w:tabs>
      <w:spacing w:line="240" w:lineRule="atLeast"/>
      <w:ind w:left="2790"/>
      <w:jc w:val="right"/>
      <w:rPr>
        <w:b/>
        <w:bCs/>
        <w:u w:val="single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7D6EE" wp14:editId="425D2D2C">
          <wp:simplePos x="0" y="0"/>
          <wp:positionH relativeFrom="column">
            <wp:posOffset>3408680</wp:posOffset>
          </wp:positionH>
          <wp:positionV relativeFrom="paragraph">
            <wp:posOffset>-134620</wp:posOffset>
          </wp:positionV>
          <wp:extent cx="2268220" cy="1005205"/>
          <wp:effectExtent l="0" t="0" r="0" b="4445"/>
          <wp:wrapTight wrapText="bothSides">
            <wp:wrapPolygon edited="0">
              <wp:start x="0" y="0"/>
              <wp:lineTo x="0" y="21286"/>
              <wp:lineTo x="21406" y="21286"/>
              <wp:lineTo x="21406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u w:val="single"/>
        <w:rtl/>
      </w:rPr>
      <w:t>מ</w:t>
    </w:r>
    <w:r>
      <w:rPr>
        <w:rFonts w:hint="cs"/>
        <w:b/>
        <w:bCs/>
        <w:u w:val="single"/>
        <w:rtl/>
      </w:rPr>
      <w:t xml:space="preserve">כרז פומבי מס' </w:t>
    </w:r>
    <w:r>
      <w:rPr>
        <w:rFonts w:hint="cs"/>
        <w:b/>
        <w:bCs/>
        <w:u w:val="single"/>
      </w:rPr>
      <w:t>9/2010</w:t>
    </w:r>
  </w:p>
  <w:p w14:paraId="06C8E9F8" w14:textId="77777777" w:rsidR="00916111" w:rsidRDefault="0005340C">
    <w:pPr>
      <w:tabs>
        <w:tab w:val="left" w:pos="658"/>
        <w:tab w:val="left" w:pos="7200"/>
        <w:tab w:val="left" w:pos="8063"/>
        <w:tab w:val="left" w:pos="9216"/>
        <w:tab w:val="left" w:pos="10368"/>
      </w:tabs>
      <w:spacing w:line="240" w:lineRule="atLeast"/>
      <w:ind w:left="2790"/>
      <w:jc w:val="right"/>
      <w:rPr>
        <w:b/>
        <w:bCs/>
        <w:u w:val="single"/>
        <w:rtl/>
      </w:rPr>
    </w:pPr>
    <w:r>
      <w:rPr>
        <w:rFonts w:hint="cs"/>
        <w:b/>
        <w:bCs/>
        <w:u w:val="single"/>
        <w:rtl/>
      </w:rPr>
      <w:t xml:space="preserve">למתן שירותי מדידת נכסים </w:t>
    </w:r>
  </w:p>
  <w:p w14:paraId="64C49586" w14:textId="77777777" w:rsidR="00916111" w:rsidRDefault="0005340C">
    <w:pPr>
      <w:pStyle w:val="11"/>
      <w:ind w:left="2790" w:right="0" w:firstLine="0"/>
      <w:jc w:val="right"/>
      <w:rPr>
        <w:b w:val="0"/>
        <w:bCs/>
        <w:szCs w:val="24"/>
        <w:u w:val="single"/>
        <w:rtl/>
      </w:rPr>
    </w:pPr>
    <w:r>
      <w:rPr>
        <w:rFonts w:hint="cs"/>
        <w:b w:val="0"/>
        <w:bCs/>
        <w:szCs w:val="24"/>
        <w:u w:val="single"/>
        <w:rtl/>
      </w:rPr>
      <w:t>מסמך א' - הזמנה להציע הצעת מחיר</w:t>
    </w:r>
  </w:p>
  <w:p w14:paraId="64A92BFD" w14:textId="77777777" w:rsidR="00916111" w:rsidRDefault="00916111">
    <w:pPr>
      <w:pStyle w:val="a3"/>
      <w:rPr>
        <w:rtl/>
      </w:rPr>
    </w:pPr>
  </w:p>
  <w:p w14:paraId="490981D8" w14:textId="77777777" w:rsidR="00916111" w:rsidRDefault="009161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3AA4BA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5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right="1418" w:hanging="851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5090"/>
        </w:tabs>
        <w:ind w:left="25090" w:right="2410" w:hanging="992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right="3686" w:hanging="1276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right="4820" w:hanging="1134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pStyle w:val="6"/>
      <w:lvlText w:val="%1.%2.%3.%4.%5%6."/>
      <w:lvlJc w:val="center"/>
      <w:pPr>
        <w:tabs>
          <w:tab w:val="num" w:pos="0"/>
        </w:tabs>
        <w:ind w:left="5316" w:right="5316" w:hanging="708"/>
      </w:pPr>
    </w:lvl>
    <w:lvl w:ilvl="6">
      <w:start w:val="1"/>
      <w:numFmt w:val="decimal"/>
      <w:pStyle w:val="7"/>
      <w:lvlText w:val="%1.%2.%3.%4.%5%6.%7."/>
      <w:lvlJc w:val="center"/>
      <w:pPr>
        <w:tabs>
          <w:tab w:val="num" w:pos="0"/>
        </w:tabs>
        <w:ind w:left="6024" w:right="6024" w:hanging="708"/>
      </w:pPr>
    </w:lvl>
    <w:lvl w:ilvl="7">
      <w:start w:val="1"/>
      <w:numFmt w:val="decimal"/>
      <w:pStyle w:val="8"/>
      <w:lvlText w:val="%1.%2.%3.%4.%5%6.%7.%8."/>
      <w:lvlJc w:val="center"/>
      <w:pPr>
        <w:tabs>
          <w:tab w:val="num" w:pos="0"/>
        </w:tabs>
        <w:ind w:left="6732" w:right="6732" w:hanging="708"/>
      </w:pPr>
    </w:lvl>
    <w:lvl w:ilvl="8">
      <w:start w:val="1"/>
      <w:numFmt w:val="decimal"/>
      <w:pStyle w:val="9"/>
      <w:lvlText w:val="%1.%2.%3.%4.%5%6.%7.%8.%9."/>
      <w:lvlJc w:val="center"/>
      <w:pPr>
        <w:tabs>
          <w:tab w:val="num" w:pos="0"/>
        </w:tabs>
        <w:ind w:left="7440" w:right="7440" w:hanging="708"/>
      </w:pPr>
    </w:lvl>
  </w:abstractNum>
  <w:abstractNum w:abstractNumId="1" w15:restartNumberingAfterBreak="0">
    <w:nsid w:val="01E55EBB"/>
    <w:multiLevelType w:val="hybridMultilevel"/>
    <w:tmpl w:val="808E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02ED"/>
    <w:multiLevelType w:val="multilevel"/>
    <w:tmpl w:val="8E0A85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Narkisim" w:hint="cs"/>
        <w:bCs w:val="0"/>
        <w:iCs w:val="0"/>
        <w:sz w:val="28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077" w:hanging="567"/>
      </w:pPr>
      <w:rPr>
        <w:rFonts w:cs="David" w:hint="cs"/>
        <w:bCs w:val="0"/>
        <w:iCs w:val="0"/>
        <w:sz w:val="28"/>
        <w:szCs w:val="24"/>
        <w:u w:val="none"/>
        <w:lang w:bidi="he-IL"/>
      </w:rPr>
    </w:lvl>
    <w:lvl w:ilvl="2">
      <w:start w:val="1"/>
      <w:numFmt w:val="decimal"/>
      <w:isLgl/>
      <w:lvlText w:val="%1.%2.%3"/>
      <w:lvlJc w:val="left"/>
      <w:pPr>
        <w:tabs>
          <w:tab w:val="num" w:pos="1814"/>
        </w:tabs>
        <w:ind w:left="1814" w:hanging="737"/>
      </w:pPr>
      <w:rPr>
        <w:rFonts w:cs="David" w:hint="default"/>
        <w:b/>
        <w:b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608"/>
        </w:tabs>
        <w:ind w:left="2608" w:hanging="794"/>
      </w:pPr>
      <w:rPr>
        <w:rFonts w:ascii="Times New Roman" w:hAnsi="Times New Roman" w:cs="Narkisim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isLgl/>
      <w:lvlText w:val="%1.%2.%3.%4.%5"/>
      <w:lvlJc w:val="right"/>
      <w:pPr>
        <w:tabs>
          <w:tab w:val="num" w:pos="3960"/>
        </w:tabs>
        <w:ind w:left="3960" w:hanging="1080"/>
      </w:pPr>
      <w:rPr>
        <w:rFonts w:cs="Narkisim" w:hint="default"/>
        <w:sz w:val="28"/>
      </w:rPr>
    </w:lvl>
    <w:lvl w:ilvl="5">
      <w:start w:val="1"/>
      <w:numFmt w:val="decimal"/>
      <w:isLgl/>
      <w:lvlText w:val="%1.%2.%3.%4.%5.%6"/>
      <w:lvlJc w:val="right"/>
      <w:pPr>
        <w:tabs>
          <w:tab w:val="num" w:pos="4680"/>
        </w:tabs>
        <w:ind w:left="4680" w:hanging="1080"/>
      </w:pPr>
      <w:rPr>
        <w:rFonts w:cs="Narkisim" w:hint="default"/>
        <w:sz w:val="28"/>
      </w:rPr>
    </w:lvl>
    <w:lvl w:ilvl="6">
      <w:start w:val="1"/>
      <w:numFmt w:val="decimal"/>
      <w:isLgl/>
      <w:lvlText w:val="%1.%2.%3.%4.%5.%6.%7"/>
      <w:lvlJc w:val="right"/>
      <w:pPr>
        <w:tabs>
          <w:tab w:val="num" w:pos="5760"/>
        </w:tabs>
        <w:ind w:left="5760" w:hanging="1440"/>
      </w:pPr>
      <w:rPr>
        <w:rFonts w:cs="Narkisim" w:hint="default"/>
        <w:sz w:val="28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6480"/>
        </w:tabs>
        <w:ind w:left="6480" w:hanging="1440"/>
      </w:pPr>
      <w:rPr>
        <w:rFonts w:cs="Narkisim" w:hint="default"/>
        <w:sz w:val="28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7560"/>
        </w:tabs>
        <w:ind w:left="7560" w:hanging="1800"/>
      </w:pPr>
      <w:rPr>
        <w:rFonts w:cs="Narkisim" w:hint="default"/>
        <w:sz w:val="28"/>
      </w:rPr>
    </w:lvl>
  </w:abstractNum>
  <w:abstractNum w:abstractNumId="3" w15:restartNumberingAfterBreak="0">
    <w:nsid w:val="0B1E3AF5"/>
    <w:multiLevelType w:val="multilevel"/>
    <w:tmpl w:val="E2B01666"/>
    <w:lvl w:ilvl="0">
      <w:start w:val="2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cs="David" w:hint="cs"/>
        <w:bCs w:val="0"/>
        <w:iCs w:val="0"/>
        <w:sz w:val="28"/>
        <w:szCs w:val="24"/>
        <w:u w:val="none"/>
      </w:rPr>
    </w:lvl>
    <w:lvl w:ilvl="1">
      <w:start w:val="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David" w:hint="cs"/>
        <w:bCs w:val="0"/>
        <w:iCs w:val="0"/>
        <w:sz w:val="28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814"/>
        </w:tabs>
        <w:ind w:left="1814" w:hanging="737"/>
      </w:pPr>
      <w:rPr>
        <w:rFonts w:cs="Narkisim" w:hint="default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3402"/>
        </w:tabs>
        <w:ind w:left="3402" w:hanging="1134"/>
      </w:pPr>
      <w:rPr>
        <w:rFonts w:cs="Narkisim" w:hint="default"/>
        <w:sz w:val="28"/>
      </w:rPr>
    </w:lvl>
    <w:lvl w:ilvl="4">
      <w:start w:val="1"/>
      <w:numFmt w:val="decimal"/>
      <w:isLgl/>
      <w:lvlText w:val="%1.%2.%3.%4.%5"/>
      <w:lvlJc w:val="right"/>
      <w:pPr>
        <w:tabs>
          <w:tab w:val="num" w:pos="3960"/>
        </w:tabs>
        <w:ind w:left="3960" w:hanging="1080"/>
      </w:pPr>
      <w:rPr>
        <w:rFonts w:cs="Narkisim" w:hint="default"/>
        <w:sz w:val="28"/>
      </w:rPr>
    </w:lvl>
    <w:lvl w:ilvl="5">
      <w:start w:val="1"/>
      <w:numFmt w:val="decimal"/>
      <w:isLgl/>
      <w:lvlText w:val="%1.%2.%3.%4.%5.%6"/>
      <w:lvlJc w:val="right"/>
      <w:pPr>
        <w:tabs>
          <w:tab w:val="num" w:pos="4680"/>
        </w:tabs>
        <w:ind w:left="4680" w:hanging="1080"/>
      </w:pPr>
      <w:rPr>
        <w:rFonts w:cs="Narkisim" w:hint="default"/>
        <w:sz w:val="28"/>
      </w:rPr>
    </w:lvl>
    <w:lvl w:ilvl="6">
      <w:start w:val="1"/>
      <w:numFmt w:val="decimal"/>
      <w:isLgl/>
      <w:lvlText w:val="%1.%2.%3.%4.%5.%6.%7"/>
      <w:lvlJc w:val="right"/>
      <w:pPr>
        <w:tabs>
          <w:tab w:val="num" w:pos="5760"/>
        </w:tabs>
        <w:ind w:left="5760" w:hanging="1440"/>
      </w:pPr>
      <w:rPr>
        <w:rFonts w:cs="Narkisim" w:hint="default"/>
        <w:sz w:val="28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6480"/>
        </w:tabs>
        <w:ind w:left="6480" w:hanging="1440"/>
      </w:pPr>
      <w:rPr>
        <w:rFonts w:cs="Narkisim" w:hint="default"/>
        <w:sz w:val="28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7560"/>
        </w:tabs>
        <w:ind w:left="7560" w:hanging="1800"/>
      </w:pPr>
      <w:rPr>
        <w:rFonts w:cs="Narkisim" w:hint="default"/>
        <w:sz w:val="28"/>
      </w:rPr>
    </w:lvl>
  </w:abstractNum>
  <w:abstractNum w:abstractNumId="4" w15:restartNumberingAfterBreak="0">
    <w:nsid w:val="0C9556DD"/>
    <w:multiLevelType w:val="multilevel"/>
    <w:tmpl w:val="6C40490E"/>
    <w:lvl w:ilvl="0">
      <w:start w:val="2"/>
      <w:numFmt w:val="decimal"/>
      <w:pStyle w:val="1"/>
      <w:isLgl/>
      <w:lvlText w:val="%1."/>
      <w:lvlJc w:val="left"/>
      <w:pPr>
        <w:tabs>
          <w:tab w:val="num" w:pos="709"/>
        </w:tabs>
        <w:ind w:left="567" w:hanging="567"/>
      </w:pPr>
      <w:rPr>
        <w:rFonts w:cs="David" w:hint="cs"/>
        <w:b w:val="0"/>
        <w:bCs w:val="0"/>
        <w:lang w:val="en-US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cs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  <w:sz w:val="24"/>
        <w:szCs w:val="24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F9E0180"/>
    <w:multiLevelType w:val="multilevel"/>
    <w:tmpl w:val="7C869688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sz w:val="28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814"/>
        </w:tabs>
        <w:ind w:left="1814" w:hanging="737"/>
      </w:pPr>
      <w:rPr>
        <w:rFonts w:cs="David" w:hint="default"/>
        <w:sz w:val="28"/>
      </w:rPr>
    </w:lvl>
    <w:lvl w:ilvl="3">
      <w:start w:val="1"/>
      <w:numFmt w:val="decimal"/>
      <w:isLgl/>
      <w:lvlText w:val="%1.%2.%3.%4"/>
      <w:lvlJc w:val="center"/>
      <w:pPr>
        <w:tabs>
          <w:tab w:val="num" w:pos="3402"/>
        </w:tabs>
        <w:ind w:left="2977" w:hanging="709"/>
      </w:pPr>
      <w:rPr>
        <w:rFonts w:cs="David" w:hint="default"/>
        <w:sz w:val="24"/>
        <w:szCs w:val="24"/>
      </w:rPr>
    </w:lvl>
    <w:lvl w:ilvl="4">
      <w:start w:val="1"/>
      <w:numFmt w:val="decimal"/>
      <w:isLgl/>
      <w:lvlText w:val="%1.%2.%3.%4.%5"/>
      <w:lvlJc w:val="right"/>
      <w:pPr>
        <w:tabs>
          <w:tab w:val="num" w:pos="3960"/>
        </w:tabs>
        <w:ind w:left="3960" w:hanging="1080"/>
      </w:pPr>
      <w:rPr>
        <w:rFonts w:cs="Narkisim" w:hint="default"/>
        <w:sz w:val="28"/>
      </w:rPr>
    </w:lvl>
    <w:lvl w:ilvl="5">
      <w:start w:val="1"/>
      <w:numFmt w:val="decimal"/>
      <w:isLgl/>
      <w:lvlText w:val="%1.%2.%3.%4.%5.%6"/>
      <w:lvlJc w:val="right"/>
      <w:pPr>
        <w:tabs>
          <w:tab w:val="num" w:pos="4680"/>
        </w:tabs>
        <w:ind w:left="4680" w:hanging="1080"/>
      </w:pPr>
      <w:rPr>
        <w:rFonts w:cs="Narkisim" w:hint="default"/>
        <w:sz w:val="28"/>
      </w:rPr>
    </w:lvl>
    <w:lvl w:ilvl="6">
      <w:start w:val="1"/>
      <w:numFmt w:val="decimal"/>
      <w:isLgl/>
      <w:lvlText w:val="%1.%2.%3.%4.%5.%6.%7"/>
      <w:lvlJc w:val="right"/>
      <w:pPr>
        <w:tabs>
          <w:tab w:val="num" w:pos="5760"/>
        </w:tabs>
        <w:ind w:left="5760" w:hanging="1440"/>
      </w:pPr>
      <w:rPr>
        <w:rFonts w:cs="Narkisim" w:hint="default"/>
        <w:sz w:val="28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6480"/>
        </w:tabs>
        <w:ind w:left="6480" w:hanging="1440"/>
      </w:pPr>
      <w:rPr>
        <w:rFonts w:cs="Narkisim" w:hint="default"/>
        <w:sz w:val="28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7560"/>
        </w:tabs>
        <w:ind w:left="7560" w:hanging="1800"/>
      </w:pPr>
      <w:rPr>
        <w:rFonts w:cs="Narkisim" w:hint="default"/>
        <w:sz w:val="28"/>
      </w:rPr>
    </w:lvl>
  </w:abstractNum>
  <w:abstractNum w:abstractNumId="6" w15:restartNumberingAfterBreak="0">
    <w:nsid w:val="376B3276"/>
    <w:multiLevelType w:val="hybridMultilevel"/>
    <w:tmpl w:val="66F05A6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23FEE"/>
    <w:multiLevelType w:val="multilevel"/>
    <w:tmpl w:val="78D4D1FA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David" w:hAnsi="David" w:cs="David" w:hint="default"/>
        <w:bCs w:val="0"/>
        <w:iCs w:val="0"/>
        <w:sz w:val="28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077" w:hanging="567"/>
      </w:pPr>
      <w:rPr>
        <w:rFonts w:cs="David" w:hint="cs"/>
        <w:bCs w:val="0"/>
        <w:iCs w:val="0"/>
        <w:sz w:val="28"/>
        <w:szCs w:val="24"/>
        <w:u w:val="none"/>
        <w:lang w:bidi="he-IL"/>
      </w:rPr>
    </w:lvl>
    <w:lvl w:ilvl="2">
      <w:start w:val="1"/>
      <w:numFmt w:val="decimal"/>
      <w:isLgl/>
      <w:lvlText w:val="%1.%2.%3"/>
      <w:lvlJc w:val="left"/>
      <w:pPr>
        <w:tabs>
          <w:tab w:val="num" w:pos="1814"/>
        </w:tabs>
        <w:ind w:left="1814" w:hanging="737"/>
      </w:pPr>
      <w:rPr>
        <w:rFonts w:cs="David" w:hint="default"/>
        <w:b/>
        <w:b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608"/>
        </w:tabs>
        <w:ind w:left="2608" w:hanging="794"/>
      </w:pPr>
      <w:rPr>
        <w:rFonts w:ascii="Times New Roman" w:hAnsi="Times New Roman" w:cs="Narkisim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isLgl/>
      <w:lvlText w:val="%1.%2.%3.%4.%5"/>
      <w:lvlJc w:val="right"/>
      <w:pPr>
        <w:tabs>
          <w:tab w:val="num" w:pos="3960"/>
        </w:tabs>
        <w:ind w:left="3960" w:hanging="1080"/>
      </w:pPr>
      <w:rPr>
        <w:rFonts w:cs="Narkisim" w:hint="default"/>
        <w:sz w:val="28"/>
      </w:rPr>
    </w:lvl>
    <w:lvl w:ilvl="5">
      <w:start w:val="1"/>
      <w:numFmt w:val="decimal"/>
      <w:isLgl/>
      <w:lvlText w:val="%1.%2.%3.%4.%5.%6"/>
      <w:lvlJc w:val="right"/>
      <w:pPr>
        <w:tabs>
          <w:tab w:val="num" w:pos="4680"/>
        </w:tabs>
        <w:ind w:left="4680" w:hanging="1080"/>
      </w:pPr>
      <w:rPr>
        <w:rFonts w:cs="Narkisim" w:hint="default"/>
        <w:sz w:val="28"/>
      </w:rPr>
    </w:lvl>
    <w:lvl w:ilvl="6">
      <w:start w:val="1"/>
      <w:numFmt w:val="decimal"/>
      <w:isLgl/>
      <w:lvlText w:val="%1.%2.%3.%4.%5.%6.%7"/>
      <w:lvlJc w:val="right"/>
      <w:pPr>
        <w:tabs>
          <w:tab w:val="num" w:pos="5760"/>
        </w:tabs>
        <w:ind w:left="5760" w:hanging="1440"/>
      </w:pPr>
      <w:rPr>
        <w:rFonts w:cs="Narkisim" w:hint="default"/>
        <w:sz w:val="28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6480"/>
        </w:tabs>
        <w:ind w:left="6480" w:hanging="1440"/>
      </w:pPr>
      <w:rPr>
        <w:rFonts w:cs="Narkisim" w:hint="default"/>
        <w:sz w:val="28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7560"/>
        </w:tabs>
        <w:ind w:left="7560" w:hanging="1800"/>
      </w:pPr>
      <w:rPr>
        <w:rFonts w:cs="Narkisim" w:hint="default"/>
        <w:sz w:val="28"/>
      </w:rPr>
    </w:lvl>
  </w:abstractNum>
  <w:abstractNum w:abstractNumId="8" w15:restartNumberingAfterBreak="0">
    <w:nsid w:val="593638A5"/>
    <w:multiLevelType w:val="multilevel"/>
    <w:tmpl w:val="8FF2B9CA"/>
    <w:lvl w:ilvl="0">
      <w:start w:val="3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cs="David" w:hint="cs"/>
        <w:bCs w:val="0"/>
        <w:iCs w:val="0"/>
        <w:sz w:val="28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David" w:hint="cs"/>
        <w:bCs w:val="0"/>
        <w:iCs w:val="0"/>
        <w:sz w:val="28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814"/>
        </w:tabs>
        <w:ind w:left="1814" w:hanging="737"/>
      </w:pPr>
      <w:rPr>
        <w:rFonts w:cs="Narkisim" w:hint="default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3402"/>
        </w:tabs>
        <w:ind w:left="3402" w:hanging="1134"/>
      </w:pPr>
      <w:rPr>
        <w:rFonts w:cs="Narkisim" w:hint="default"/>
        <w:sz w:val="28"/>
      </w:rPr>
    </w:lvl>
    <w:lvl w:ilvl="4">
      <w:start w:val="1"/>
      <w:numFmt w:val="decimal"/>
      <w:isLgl/>
      <w:lvlText w:val="%1.%2.%3.%4.%5"/>
      <w:lvlJc w:val="right"/>
      <w:pPr>
        <w:tabs>
          <w:tab w:val="num" w:pos="3960"/>
        </w:tabs>
        <w:ind w:left="3960" w:hanging="1080"/>
      </w:pPr>
      <w:rPr>
        <w:rFonts w:cs="Narkisim" w:hint="default"/>
        <w:sz w:val="28"/>
      </w:rPr>
    </w:lvl>
    <w:lvl w:ilvl="5">
      <w:start w:val="1"/>
      <w:numFmt w:val="decimal"/>
      <w:isLgl/>
      <w:lvlText w:val="%1.%2.%3.%4.%5.%6"/>
      <w:lvlJc w:val="right"/>
      <w:pPr>
        <w:tabs>
          <w:tab w:val="num" w:pos="4680"/>
        </w:tabs>
        <w:ind w:left="4680" w:hanging="1080"/>
      </w:pPr>
      <w:rPr>
        <w:rFonts w:cs="Narkisim" w:hint="default"/>
        <w:sz w:val="28"/>
      </w:rPr>
    </w:lvl>
    <w:lvl w:ilvl="6">
      <w:start w:val="1"/>
      <w:numFmt w:val="decimal"/>
      <w:isLgl/>
      <w:lvlText w:val="%1.%2.%3.%4.%5.%6.%7"/>
      <w:lvlJc w:val="right"/>
      <w:pPr>
        <w:tabs>
          <w:tab w:val="num" w:pos="5760"/>
        </w:tabs>
        <w:ind w:left="5760" w:hanging="1440"/>
      </w:pPr>
      <w:rPr>
        <w:rFonts w:cs="Narkisim" w:hint="default"/>
        <w:sz w:val="28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6480"/>
        </w:tabs>
        <w:ind w:left="6480" w:hanging="1440"/>
      </w:pPr>
      <w:rPr>
        <w:rFonts w:cs="Narkisim" w:hint="default"/>
        <w:sz w:val="28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7560"/>
        </w:tabs>
        <w:ind w:left="7560" w:hanging="1800"/>
      </w:pPr>
      <w:rPr>
        <w:rFonts w:cs="Narkisim" w:hint="default"/>
        <w:sz w:val="28"/>
      </w:rPr>
    </w:lvl>
  </w:abstractNum>
  <w:abstractNum w:abstractNumId="9" w15:restartNumberingAfterBreak="0">
    <w:nsid w:val="60C07CF4"/>
    <w:multiLevelType w:val="multilevel"/>
    <w:tmpl w:val="4D1C9A0A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David" w:hint="cs"/>
        <w:bCs w:val="0"/>
        <w:iCs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24"/>
      </w:pPr>
      <w:rPr>
        <w:rFonts w:cs="David" w:hint="cs"/>
        <w:bCs w:val="0"/>
        <w:iCs w:val="0"/>
        <w:sz w:val="28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814"/>
        </w:tabs>
        <w:ind w:left="1814" w:hanging="737"/>
      </w:pPr>
      <w:rPr>
        <w:rFonts w:cs="Narkisim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1021"/>
      </w:pPr>
      <w:rPr>
        <w:rFonts w:cs="Narkisim" w:hint="default"/>
        <w:sz w:val="28"/>
      </w:rPr>
    </w:lvl>
    <w:lvl w:ilvl="4">
      <w:start w:val="1"/>
      <w:numFmt w:val="decimal"/>
      <w:isLgl/>
      <w:lvlText w:val="%1.%2.%3.%4.%5"/>
      <w:lvlJc w:val="right"/>
      <w:pPr>
        <w:tabs>
          <w:tab w:val="num" w:pos="3960"/>
        </w:tabs>
        <w:ind w:left="3960" w:hanging="1080"/>
      </w:pPr>
      <w:rPr>
        <w:rFonts w:cs="Narkisim" w:hint="default"/>
        <w:sz w:val="28"/>
      </w:rPr>
    </w:lvl>
    <w:lvl w:ilvl="5">
      <w:start w:val="1"/>
      <w:numFmt w:val="decimal"/>
      <w:isLgl/>
      <w:lvlText w:val="%1.%2.%3.%4.%5.%6"/>
      <w:lvlJc w:val="right"/>
      <w:pPr>
        <w:tabs>
          <w:tab w:val="num" w:pos="4680"/>
        </w:tabs>
        <w:ind w:left="4680" w:hanging="1080"/>
      </w:pPr>
      <w:rPr>
        <w:rFonts w:cs="Narkisim" w:hint="default"/>
        <w:sz w:val="28"/>
      </w:rPr>
    </w:lvl>
    <w:lvl w:ilvl="6">
      <w:start w:val="1"/>
      <w:numFmt w:val="decimal"/>
      <w:isLgl/>
      <w:lvlText w:val="%1.%2.%3.%4.%5.%6.%7"/>
      <w:lvlJc w:val="right"/>
      <w:pPr>
        <w:tabs>
          <w:tab w:val="num" w:pos="5760"/>
        </w:tabs>
        <w:ind w:left="5760" w:hanging="1440"/>
      </w:pPr>
      <w:rPr>
        <w:rFonts w:cs="Narkisim" w:hint="default"/>
        <w:sz w:val="28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6480"/>
        </w:tabs>
        <w:ind w:left="6480" w:hanging="1440"/>
      </w:pPr>
      <w:rPr>
        <w:rFonts w:cs="Narkisim" w:hint="default"/>
        <w:sz w:val="28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7560"/>
        </w:tabs>
        <w:ind w:left="7560" w:hanging="1800"/>
      </w:pPr>
      <w:rPr>
        <w:rFonts w:cs="Narkisim" w:hint="default"/>
        <w:sz w:val="28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11"/>
    <w:rsid w:val="00020650"/>
    <w:rsid w:val="0005340C"/>
    <w:rsid w:val="000E2F5D"/>
    <w:rsid w:val="001C3040"/>
    <w:rsid w:val="001F0477"/>
    <w:rsid w:val="006E478B"/>
    <w:rsid w:val="006E50A5"/>
    <w:rsid w:val="00763370"/>
    <w:rsid w:val="008C1DDA"/>
    <w:rsid w:val="00916111"/>
    <w:rsid w:val="00AE25AB"/>
    <w:rsid w:val="00C462A0"/>
    <w:rsid w:val="00C56BF9"/>
    <w:rsid w:val="00CB1AE3"/>
    <w:rsid w:val="00D466F5"/>
    <w:rsid w:val="00D55F0D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7E468"/>
  <w15:chartTrackingRefBased/>
  <w15:docId w15:val="{9B40833E-06DE-480E-B1F2-2899A58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aliases w:val="H2"/>
    <w:basedOn w:val="a"/>
    <w:link w:val="10"/>
    <w:qFormat/>
    <w:pPr>
      <w:numPr>
        <w:numId w:val="1"/>
      </w:numPr>
      <w:outlineLvl w:val="0"/>
    </w:pPr>
    <w:rPr>
      <w:kern w:val="32"/>
    </w:rPr>
  </w:style>
  <w:style w:type="paragraph" w:styleId="2">
    <w:name w:val="heading 2"/>
    <w:aliases w:val="כותרת ראשית,s,Proposal,Heading 2 Hidden,stepstone,Stepstones,head2,22Heading 2"/>
    <w:basedOn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link w:val="30"/>
    <w:qFormat/>
    <w:pPr>
      <w:numPr>
        <w:ilvl w:val="2"/>
        <w:numId w:val="1"/>
      </w:numPr>
      <w:tabs>
        <w:tab w:val="left" w:pos="1956"/>
      </w:tabs>
      <w:outlineLvl w:val="2"/>
    </w:pPr>
  </w:style>
  <w:style w:type="paragraph" w:styleId="4">
    <w:name w:val="heading 4"/>
    <w:basedOn w:val="a"/>
    <w:link w:val="40"/>
    <w:uiPriority w:val="9"/>
    <w:qFormat/>
    <w:pPr>
      <w:numPr>
        <w:ilvl w:val="3"/>
        <w:numId w:val="1"/>
      </w:numPr>
      <w:tabs>
        <w:tab w:val="left" w:pos="2804"/>
      </w:tabs>
      <w:outlineLvl w:val="3"/>
    </w:pPr>
  </w:style>
  <w:style w:type="paragraph" w:styleId="5">
    <w:name w:val="heading 5"/>
    <w:basedOn w:val="a"/>
    <w:link w:val="50"/>
    <w:qFormat/>
    <w:pPr>
      <w:numPr>
        <w:ilvl w:val="4"/>
        <w:numId w:val="1"/>
      </w:numPr>
      <w:tabs>
        <w:tab w:val="left" w:pos="3799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B1AE3"/>
    <w:pPr>
      <w:numPr>
        <w:ilvl w:val="5"/>
        <w:numId w:val="10"/>
      </w:numPr>
      <w:spacing w:before="240" w:after="60"/>
      <w:ind w:right="0"/>
      <w:outlineLvl w:val="5"/>
    </w:pPr>
    <w:rPr>
      <w:rFonts w:ascii="Arial" w:hAnsi="Arial" w:cs="Miriam"/>
      <w:i/>
      <w:iCs/>
    </w:rPr>
  </w:style>
  <w:style w:type="paragraph" w:styleId="7">
    <w:name w:val="heading 7"/>
    <w:basedOn w:val="a"/>
    <w:next w:val="a"/>
    <w:link w:val="70"/>
    <w:qFormat/>
    <w:rsid w:val="00CB1AE3"/>
    <w:pPr>
      <w:numPr>
        <w:ilvl w:val="6"/>
        <w:numId w:val="10"/>
      </w:numPr>
      <w:spacing w:before="240" w:after="60"/>
      <w:ind w:right="0"/>
      <w:outlineLvl w:val="6"/>
    </w:pPr>
    <w:rPr>
      <w:rFonts w:ascii="Arial" w:hAnsi="Arial" w:cs="Miriam"/>
      <w:sz w:val="20"/>
      <w:szCs w:val="20"/>
    </w:rPr>
  </w:style>
  <w:style w:type="paragraph" w:styleId="8">
    <w:name w:val="heading 8"/>
    <w:basedOn w:val="a"/>
    <w:next w:val="a"/>
    <w:link w:val="80"/>
    <w:qFormat/>
    <w:rsid w:val="00CB1AE3"/>
    <w:pPr>
      <w:numPr>
        <w:ilvl w:val="7"/>
        <w:numId w:val="10"/>
      </w:numPr>
      <w:spacing w:before="240" w:after="60"/>
      <w:ind w:right="0"/>
      <w:outlineLvl w:val="7"/>
    </w:pPr>
    <w:rPr>
      <w:rFonts w:ascii="Arial" w:hAnsi="Arial" w:cs="Miriam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B1AE3"/>
    <w:pPr>
      <w:numPr>
        <w:ilvl w:val="8"/>
        <w:numId w:val="10"/>
      </w:numPr>
      <w:spacing w:before="240" w:after="60"/>
      <w:ind w:right="0"/>
      <w:outlineLvl w:val="8"/>
    </w:pPr>
    <w:rPr>
      <w:rFonts w:ascii="Arial" w:hAnsi="Arial" w:cs="Miriam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H2 תו"/>
    <w:basedOn w:val="a0"/>
    <w:link w:val="1"/>
    <w:rPr>
      <w:rFonts w:ascii="Times New Roman" w:eastAsia="Times New Roman" w:hAnsi="Times New Roman" w:cs="David"/>
      <w:kern w:val="32"/>
      <w:szCs w:val="24"/>
    </w:rPr>
  </w:style>
  <w:style w:type="character" w:customStyle="1" w:styleId="20">
    <w:name w:val="כותרת 2 תו"/>
    <w:aliases w:val="כותרת ראשית תו,s תו,Proposal תו,Heading 2 Hidden תו,stepstone תו,Stepstones תו,head2 תו,22Heading 2 תו"/>
    <w:basedOn w:val="a0"/>
    <w:link w:val="2"/>
    <w:rPr>
      <w:rFonts w:ascii="Times New Roman" w:eastAsia="Times New Roman" w:hAnsi="Times New Roman" w:cs="David"/>
      <w:szCs w:val="24"/>
    </w:rPr>
  </w:style>
  <w:style w:type="character" w:customStyle="1" w:styleId="30">
    <w:name w:val="כותרת 3 תו"/>
    <w:basedOn w:val="a0"/>
    <w:link w:val="3"/>
    <w:rPr>
      <w:rFonts w:ascii="Times New Roman" w:eastAsia="Times New Roman" w:hAnsi="Times New Roman" w:cs="David"/>
      <w:szCs w:val="24"/>
    </w:rPr>
  </w:style>
  <w:style w:type="character" w:customStyle="1" w:styleId="40">
    <w:name w:val="כותרת 4 תו"/>
    <w:basedOn w:val="a0"/>
    <w:link w:val="4"/>
    <w:uiPriority w:val="9"/>
    <w:rPr>
      <w:rFonts w:ascii="Times New Roman" w:eastAsia="Times New Roman" w:hAnsi="Times New Roman" w:cs="David"/>
      <w:szCs w:val="24"/>
    </w:rPr>
  </w:style>
  <w:style w:type="character" w:customStyle="1" w:styleId="50">
    <w:name w:val="כותרת 5 תו"/>
    <w:basedOn w:val="a0"/>
    <w:link w:val="5"/>
    <w:rPr>
      <w:rFonts w:ascii="Times New Roman" w:eastAsia="Times New Roman" w:hAnsi="Times New Roman" w:cs="David"/>
      <w:sz w:val="24"/>
      <w:szCs w:val="24"/>
    </w:rPr>
  </w:style>
  <w:style w:type="paragraph" w:styleId="a3">
    <w:name w:val="header"/>
    <w:basedOn w:val="a"/>
    <w:link w:val="a4"/>
    <w:pPr>
      <w:spacing w:before="0" w:after="0" w:line="240" w:lineRule="auto"/>
      <w:jc w:val="center"/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pacing w:before="0" w:after="0" w:line="240" w:lineRule="auto"/>
    </w:pPr>
    <w:rPr>
      <w:sz w:val="16"/>
      <w:szCs w:val="18"/>
    </w:rPr>
  </w:style>
  <w:style w:type="character" w:customStyle="1" w:styleId="a6">
    <w:name w:val="כותרת תחתונה תו"/>
    <w:basedOn w:val="a0"/>
    <w:link w:val="a5"/>
    <w:rPr>
      <w:rFonts w:ascii="Times New Roman" w:eastAsia="Times New Roman" w:hAnsi="Times New Roman" w:cs="David"/>
      <w:sz w:val="16"/>
      <w:szCs w:val="18"/>
    </w:rPr>
  </w:style>
  <w:style w:type="paragraph" w:customStyle="1" w:styleId="11">
    <w:name w:val="1"/>
    <w:basedOn w:val="a"/>
    <w:next w:val="a7"/>
    <w:pPr>
      <w:spacing w:before="0" w:after="0" w:line="240" w:lineRule="auto"/>
      <w:ind w:left="3632" w:right="-360" w:hanging="2886"/>
      <w:jc w:val="left"/>
    </w:pPr>
    <w:rPr>
      <w:b/>
      <w:sz w:val="24"/>
      <w:szCs w:val="26"/>
    </w:rPr>
  </w:style>
  <w:style w:type="paragraph" w:styleId="a8">
    <w:name w:val="List Paragraph"/>
    <w:basedOn w:val="a"/>
    <w:uiPriority w:val="34"/>
    <w:qFormat/>
    <w:pPr>
      <w:ind w:left="720"/>
    </w:pPr>
  </w:style>
  <w:style w:type="paragraph" w:styleId="a7">
    <w:name w:val="Block Text"/>
    <w:basedOn w:val="a"/>
    <w:uiPriority w:val="99"/>
    <w:semiHidden/>
    <w:unhideWhenUsed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customStyle="1" w:styleId="60">
    <w:name w:val="כותרת 6 תו"/>
    <w:basedOn w:val="a0"/>
    <w:link w:val="6"/>
    <w:rsid w:val="00CB1AE3"/>
    <w:rPr>
      <w:rFonts w:ascii="Arial" w:eastAsia="Times New Roman" w:hAnsi="Arial" w:cs="Miriam"/>
      <w:i/>
      <w:iCs/>
      <w:szCs w:val="24"/>
    </w:rPr>
  </w:style>
  <w:style w:type="character" w:customStyle="1" w:styleId="70">
    <w:name w:val="כותרת 7 תו"/>
    <w:basedOn w:val="a0"/>
    <w:link w:val="7"/>
    <w:rsid w:val="00CB1AE3"/>
    <w:rPr>
      <w:rFonts w:ascii="Arial" w:eastAsia="Times New Roman" w:hAnsi="Arial" w:cs="Miriam"/>
      <w:sz w:val="20"/>
      <w:szCs w:val="20"/>
    </w:rPr>
  </w:style>
  <w:style w:type="character" w:customStyle="1" w:styleId="80">
    <w:name w:val="כותרת 8 תו"/>
    <w:basedOn w:val="a0"/>
    <w:link w:val="8"/>
    <w:rsid w:val="00CB1AE3"/>
    <w:rPr>
      <w:rFonts w:ascii="Arial" w:eastAsia="Times New Roman" w:hAnsi="Arial" w:cs="Miriam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CB1AE3"/>
    <w:rPr>
      <w:rFonts w:ascii="Arial" w:eastAsia="Times New Roman" w:hAnsi="Arial" w:cs="Miriam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63BFDD606CCF41AF68ECE92962C61E" ma:contentTypeVersion="1" ma:contentTypeDescription="צור מסמך חדש." ma:contentTypeScope="" ma:versionID="5007093543f41d3863f2337f6120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BB0A4-E83D-4873-9B06-9621006A5108}"/>
</file>

<file path=customXml/itemProps2.xml><?xml version="1.0" encoding="utf-8"?>
<ds:datastoreItem xmlns:ds="http://schemas.openxmlformats.org/officeDocument/2006/customXml" ds:itemID="{C6AADCBC-B381-4EAE-87FD-010E3248E12A}"/>
</file>

<file path=customXml/itemProps3.xml><?xml version="1.0" encoding="utf-8"?>
<ds:datastoreItem xmlns:ds="http://schemas.openxmlformats.org/officeDocument/2006/customXml" ds:itemID="{DABFC64B-76B9-4137-ABE0-AE6C9E6CA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וסאם פארס</dc:creator>
  <cp:keywords/>
  <dc:description/>
  <cp:lastModifiedBy>מירי סיטבון</cp:lastModifiedBy>
  <cp:revision>10</cp:revision>
  <cp:lastPrinted>2022-02-24T14:11:00Z</cp:lastPrinted>
  <dcterms:created xsi:type="dcterms:W3CDTF">2020-06-15T12:35:00Z</dcterms:created>
  <dcterms:modified xsi:type="dcterms:W3CDTF">2022-03-22T11:55:00Z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0x0101006763BFDD606CCF41AF68ECE92962C61E</vt:lpwstr>
  </property>
</Properties>
</file>